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4FD" w:rsidRPr="005934FD" w:rsidRDefault="005934FD" w:rsidP="005934FD">
      <w:pPr>
        <w:pBdr>
          <w:bottom w:val="single" w:sz="12" w:space="5" w:color="69241F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color w:val="353434"/>
          <w:kern w:val="36"/>
          <w:sz w:val="30"/>
          <w:szCs w:val="30"/>
          <w:lang w:eastAsia="ru-RU"/>
        </w:rPr>
      </w:pPr>
      <w:r w:rsidRPr="005934FD">
        <w:rPr>
          <w:rFonts w:ascii="Times New Roman" w:eastAsia="Times New Roman" w:hAnsi="Times New Roman" w:cs="Times New Roman"/>
          <w:b/>
          <w:caps/>
          <w:color w:val="353434"/>
          <w:kern w:val="36"/>
          <w:sz w:val="30"/>
          <w:szCs w:val="30"/>
          <w:lang w:eastAsia="ru-RU"/>
        </w:rPr>
        <w:t>САНИТАРНО-ЭПИДЕМИОЛОГИЧЕСКОЕ БЛАГОПОЛУЧИЕ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53434"/>
          <w:sz w:val="18"/>
          <w:szCs w:val="18"/>
          <w:lang w:eastAsia="ru-RU"/>
        </w:rPr>
      </w:pP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Витамины – это группа низкомолекулярных биологически активных органических соединений, разнообразной структуры и состава, которые необходимы для правильного развития и жизнедеятельности орган</w:t>
      </w:r>
      <w:bookmarkStart w:id="0" w:name="_GoBack"/>
      <w:bookmarkEnd w:id="0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измов, они относятся 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к незаменимым факторам питания.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Основное их количество витаминов поступает в организм с пищей, и только некоторые синтезируются в кишечнике обитающими в нём полезными микроорганизмами, однако в этом случае их бывает не всегда достаточно. Многие витамины быстро разрушаются и не накапливаются в организме в нужных количествах, поэтому человек нуждается в пос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тоянном поступлении их с пищей.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Прием пищи должен состоять из смешанных продуктов, являющихся источниками белков, жиров и углеводов, витаминов и минеральных веществ. Только в этом случае удается достичь сбалансированного соотношения пищевых веществ и незаменимых факторов питания, обеспечить не только высокий уровень переваривания и всасывания пищевых веществ, но и их транспортировку к тканям и клеткам, полно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е их усвоение на уровне клетки.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Все жизненные процессы протекают в организме при непосредственном участии витаминов. Витамины входят в состав более 100 ферментов, запускающих огромное число реакций, способствуют поддержанию защитных сил организма, повышают его устойчивость к действию различных факторов окружающей среды, помогают приспосабливаться к ухудшающейся экологической обстановке. Витамины играют важнейшую роль в поддержании иммунитета, т.е. они делают наш органи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зм более устойчивым к болезням.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Витами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ны делят на две большие группы: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1.Жирорастворимые витамины: A (антиксерофтальмический), D (антирахитический), E (витамин размнож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ения), K (антигеморрагический);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2. Водорастворимые витамины: С (противоцинготный), В1 (</w:t>
      </w:r>
      <w:proofErr w:type="spellStart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антиневритный</w:t>
      </w:r>
      <w:proofErr w:type="spellEnd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), В2 (регулятор обменных процессов), В3 (</w:t>
      </w:r>
      <w:proofErr w:type="spellStart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антиневритный</w:t>
      </w:r>
      <w:proofErr w:type="spellEnd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, </w:t>
      </w:r>
      <w:proofErr w:type="spellStart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антидерматитный</w:t>
      </w:r>
      <w:proofErr w:type="spellEnd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), В5 (антианемический витамин), В6 (</w:t>
      </w:r>
      <w:proofErr w:type="spellStart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антидерматитный</w:t>
      </w:r>
      <w:proofErr w:type="spellEnd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), В8 (</w:t>
      </w:r>
      <w:proofErr w:type="spellStart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липотропное</w:t>
      </w:r>
      <w:proofErr w:type="spellEnd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и седативное свойства), В12 (антианемический витамин), В15 (</w:t>
      </w:r>
      <w:proofErr w:type="spellStart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пангамовая</w:t>
      </w:r>
      <w:proofErr w:type="spellEnd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кислота), В17 (антираковый), PP (антипеллагрический), Р (витамин проницаемости), Н (</w:t>
      </w:r>
      <w:proofErr w:type="spellStart"/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ан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тисеборейный</w:t>
      </w:r>
      <w:proofErr w:type="spellEnd"/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), N (антиоксидант)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Биологическое действие витаминов в организме человека заключается в активном участии этих веществ в обменных процессах. В обмене белков, жиров и углеводов витамины принимают участие либо непосредственно, либо входя в состав сложных ферментных систем. Витамины участвуют в окислительных процессах, в результате которых из углеводов и жиров образуются многочисленные вещества, используемые организмом, как энергетический и пластический материал. Витамины способствуют нормальному росту клеток и развитию всего организма. Важную роль играют витамины в поддержании иммунных реакций организма, обеспечивающих его </w:t>
      </w: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lastRenderedPageBreak/>
        <w:t>устойчивость к неблагоприятным факторам окружающей среды. Это имеет существенное значение в профила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ктике инфекционных заболеваний.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Витамины смягчают или устраняют неблагоприятное действие на организм человека м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ногих лекарственных препаратов.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Витамины необходимы для синтеза гормонов 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–</w:t>
      </w: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особых биологически активных веществ, которые регулируют 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самые разные функции организма.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Недостаток витаминов сказывается на состоянии отдельных органов и тканей, а также на важнейших функциях: рост, продолжение рода, интеллектуальные и физические возможности, защитные функции организма. Длительный недостаток витаминов ведет сначала к снижению трудоспособности, затем к ухудшению здоровья, а в самых крайних, тяжелых случаях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это может закончиться смертью.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Получается, что витамины 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–</w:t>
      </w:r>
      <w:r w:rsidRPr="005934FD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это вещества, относящиеся к незаменимым факторам питания человека, и имеют огромное значение для жизнедеятельности организма. Они необходимы для гормональной системы и ферментной системы нашего организма. Также регулируют наш обмен веществ, делая организм человека здоровым, бодрым и красивым.</w:t>
      </w:r>
    </w:p>
    <w:p w:rsidR="005934FD" w:rsidRDefault="005934FD" w:rsidP="005934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5934FD" w:rsidRPr="005934FD" w:rsidRDefault="005934FD" w:rsidP="005934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53434"/>
          <w:sz w:val="28"/>
          <w:szCs w:val="28"/>
          <w:lang w:eastAsia="ru-RU"/>
        </w:rPr>
        <w:drawing>
          <wp:inline distT="0" distB="0" distL="0" distR="0">
            <wp:extent cx="6017611" cy="40100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DC0hFQhu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962" cy="40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75" w:rsidRPr="005934FD" w:rsidRDefault="00E44475" w:rsidP="005934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44475" w:rsidRPr="00593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1F71"/>
    <w:multiLevelType w:val="hybridMultilevel"/>
    <w:tmpl w:val="3FD8AEE2"/>
    <w:lvl w:ilvl="0" w:tplc="93AEF9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B4E"/>
    <w:rsid w:val="00144694"/>
    <w:rsid w:val="00506C14"/>
    <w:rsid w:val="005611F6"/>
    <w:rsid w:val="005934FD"/>
    <w:rsid w:val="0064188A"/>
    <w:rsid w:val="00757B4E"/>
    <w:rsid w:val="00E4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49C9F"/>
  <w15:chartTrackingRefBased/>
  <w15:docId w15:val="{AD5813AF-BD2C-416E-A09F-7666B086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4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475"/>
    <w:rPr>
      <w:color w:val="0000FF"/>
      <w:u w:val="single"/>
    </w:rPr>
  </w:style>
  <w:style w:type="character" w:customStyle="1" w:styleId="kbsep">
    <w:name w:val="kb_sep"/>
    <w:basedOn w:val="a0"/>
    <w:rsid w:val="00E44475"/>
  </w:style>
  <w:style w:type="character" w:customStyle="1" w:styleId="kbtitle">
    <w:name w:val="kb_title"/>
    <w:basedOn w:val="a0"/>
    <w:rsid w:val="00E44475"/>
  </w:style>
  <w:style w:type="character" w:customStyle="1" w:styleId="40">
    <w:name w:val="Заголовок 4 Знак"/>
    <w:basedOn w:val="a0"/>
    <w:link w:val="4"/>
    <w:uiPriority w:val="9"/>
    <w:semiHidden/>
    <w:rsid w:val="00E4447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List Paragraph"/>
    <w:basedOn w:val="a"/>
    <w:uiPriority w:val="34"/>
    <w:qFormat/>
    <w:rsid w:val="0064188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41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18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6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Csks</dc:creator>
  <cp:keywords/>
  <dc:description/>
  <cp:lastModifiedBy>Csks</cp:lastModifiedBy>
  <cp:revision>4</cp:revision>
  <dcterms:created xsi:type="dcterms:W3CDTF">2023-04-19T08:53:00Z</dcterms:created>
  <dcterms:modified xsi:type="dcterms:W3CDTF">2023-04-19T08:59:00Z</dcterms:modified>
</cp:coreProperties>
</file>